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6E" w:rsidRDefault="0040316E" w:rsidP="0040316E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66675</wp:posOffset>
            </wp:positionH>
            <wp:positionV relativeFrom="page">
              <wp:posOffset>411480</wp:posOffset>
            </wp:positionV>
            <wp:extent cx="1348740" cy="1303020"/>
            <wp:effectExtent l="19050" t="0" r="381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316E" w:rsidRDefault="0040316E" w:rsidP="0040316E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40316E" w:rsidRDefault="0040316E" w:rsidP="0040316E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40316E" w:rsidRDefault="0040316E" w:rsidP="0040316E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40316E" w:rsidRDefault="0040316E" w:rsidP="0040316E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40316E" w:rsidRDefault="0040316E" w:rsidP="0040316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40316E" w:rsidRDefault="0040316E" w:rsidP="0040316E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40316E" w:rsidTr="0040316E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16E" w:rsidRDefault="0040316E" w:rsidP="0040316E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40316E" w:rsidRDefault="0040316E" w:rsidP="0040316E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16E" w:rsidRDefault="0040316E" w:rsidP="0040316E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40316E" w:rsidRDefault="0040316E" w:rsidP="0040316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40316E" w:rsidRDefault="0040316E" w:rsidP="0040316E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40316E" w:rsidRDefault="0040316E" w:rsidP="0040316E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40316E" w:rsidRDefault="0040316E" w:rsidP="0040316E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316E" w:rsidRDefault="0040316E" w:rsidP="0040316E">
      <w:pPr>
        <w:spacing w:after="0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40316E" w:rsidRDefault="0040316E" w:rsidP="0040316E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EA77D7" w:rsidRPr="00513AC9" w:rsidRDefault="00EA77D7" w:rsidP="0040316E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EA77D7" w:rsidRDefault="00EA77D7" w:rsidP="0040316E">
      <w:pPr>
        <w:widowControl w:val="0"/>
        <w:autoSpaceDE w:val="0"/>
        <w:autoSpaceDN w:val="0"/>
        <w:spacing w:before="1" w:after="0" w:line="319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РАБОЧАЯ</w:t>
      </w:r>
      <w:r w:rsidR="0040316E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ПРОГРАММА</w:t>
      </w:r>
    </w:p>
    <w:p w:rsidR="00EA77D7" w:rsidRDefault="0040316E" w:rsidP="0040316E">
      <w:pPr>
        <w:widowControl w:val="0"/>
        <w:autoSpaceDE w:val="0"/>
        <w:autoSpaceDN w:val="0"/>
        <w:spacing w:after="0" w:line="319" w:lineRule="exact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</w:t>
      </w:r>
      <w:r w:rsidR="00EA77D7">
        <w:rPr>
          <w:rFonts w:ascii="Times New Roman" w:eastAsia="Times New Roman" w:hAnsi="Times New Roman" w:cs="Times New Roman"/>
          <w:sz w:val="28"/>
        </w:rPr>
        <w:t>урса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>внеурочной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EA77D7" w:rsidRDefault="00EA77D7" w:rsidP="0040316E">
      <w:pPr>
        <w:widowControl w:val="0"/>
        <w:autoSpaceDE w:val="0"/>
        <w:autoSpaceDN w:val="0"/>
        <w:spacing w:before="2" w:after="0" w:line="322" w:lineRule="exact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«Функциональная грамотность</w:t>
      </w:r>
      <w:r>
        <w:rPr>
          <w:rFonts w:ascii="Times New Roman" w:eastAsia="Times New Roman" w:hAnsi="Times New Roman" w:cs="Times New Roman"/>
          <w:spacing w:val="-2"/>
          <w:sz w:val="28"/>
        </w:rPr>
        <w:t>»</w:t>
      </w:r>
    </w:p>
    <w:p w:rsidR="0040316E" w:rsidRDefault="0040316E" w:rsidP="004031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</w:t>
      </w:r>
      <w:r w:rsidR="00EA77D7">
        <w:rPr>
          <w:rFonts w:ascii="Times New Roman" w:eastAsia="Times New Roman" w:hAnsi="Times New Roman" w:cs="Times New Roman"/>
          <w:sz w:val="28"/>
        </w:rPr>
        <w:t>ля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>классов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>начального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>общего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A77D7">
        <w:rPr>
          <w:rFonts w:ascii="Times New Roman" w:eastAsia="Times New Roman" w:hAnsi="Times New Roman" w:cs="Times New Roman"/>
          <w:sz w:val="28"/>
        </w:rPr>
        <w:t xml:space="preserve">образования </w:t>
      </w:r>
    </w:p>
    <w:p w:rsidR="00EA77D7" w:rsidRDefault="00EA77D7" w:rsidP="004031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2025-2026 учебный год</w:t>
      </w: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316E" w:rsidRDefault="0040316E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A77D7" w:rsidRDefault="00EA77D7" w:rsidP="00EA77D7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C38AD">
        <w:rPr>
          <w:rFonts w:ascii="Times New Roman" w:hAnsi="Times New Roman"/>
          <w:sz w:val="24"/>
          <w:szCs w:val="24"/>
        </w:rPr>
        <w:t>г.</w:t>
      </w:r>
      <w:r w:rsidR="008E628A">
        <w:rPr>
          <w:rFonts w:ascii="Times New Roman" w:hAnsi="Times New Roman"/>
          <w:sz w:val="24"/>
          <w:szCs w:val="24"/>
        </w:rPr>
        <w:t xml:space="preserve"> </w:t>
      </w:r>
      <w:r w:rsidRPr="00CC38AD">
        <w:rPr>
          <w:rFonts w:ascii="Times New Roman" w:hAnsi="Times New Roman"/>
          <w:sz w:val="24"/>
          <w:szCs w:val="24"/>
        </w:rPr>
        <w:t>Ярославль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внеурочной деятельности для третьего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«Функциональная грамотность» учитывает возрастные, общеучебные и психологические особенности младшего школьника.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 программы: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функциональной грамотности.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изучения блока 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«Читательская грамотность»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 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Математическая грамотность»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«Финансовая грамотность»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 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Естественно-научная грамотность»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внеурочной деятельности «Функциональная грамотность» предназначена для реализации в 3 классе начальной школы и рассчитана на 34 часа (при 1 часе в неделю).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Читательская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грамотность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Естественно-научная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грамотность (2, 4, 6, 8, 10, 12, 14 занятия): особенности жизнедеятельности дождевых червей: кальций и его роль в организме человека, дрожжи, виды облаков, свойства мела, свойства мыла, восковые свечи, магнит и его свойства.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Финансовая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грамотность 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Математическая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грамотность 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курса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обеспечивает достижение третьеклассниками следующих личностных, метапредметных результатов.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изучения курса: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осознавать личную ответственность за свои поступки;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уметь сотрудничать со взрослыми и сверстниками в различных ситуациях.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результаты изучения курса: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Познавательные: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осваивать способы решения проблем творческого и поискового характера: работа над проектами и исследования;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использовать различные способы поиска, сбора, обработки, анализа и представления информации;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ориентироваться в своей системе знаний: отличать новое от уже известного;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перерабатывать полученную информацию: сравнивать и группировать объекты;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преобразовывать информацию из одной формы в другую.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Регулятивные: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проявлять познавательную и творческую инициативу;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принимать и сохранять учебную цель и задачу;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планировать ее реализацию, в том числе во внутреннем плане;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уметь отличать правильно выполненное задание от неверного;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оценивать правильность выполнения действий: знакомство с критериями оценивания, самооценка и взаимооценка.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слушать и понимать речь других;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совместно договариваться о правилах работы в группе;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«Читательская грамотность»: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различать тексты различных жанров и типов;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умение задавать вопросы по содержанию прочитанных текстов;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«Математическая грамотность»: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проводить математические рассуждения;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использовать математические понятия, факты, чтобы описать, объяснить и предсказывать явления;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«Финансовая грамотность»: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понимание и правильное использование финансовых терминов;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представление о семейных расходах и доходах;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умение проводить простейшие расчеты семейного бюджета;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представление о различных видах семейных доходов;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представление о различных видах семейных расходов;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представление о способах экономии семейного бюджета.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блока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«Естественно-научная грамотность»: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достижения планируемых результатов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ведется на безотметочной основе.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эффективности</w:t>
      </w: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 можно использовать следующие показатели:</w:t>
      </w:r>
    </w:p>
    <w:p w:rsidR="00EA77D7" w:rsidRPr="0040316E" w:rsidRDefault="00EA77D7" w:rsidP="0040316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помощи, которую оказывает учитель учащимся при выполнении заданий;</w:t>
      </w:r>
    </w:p>
    <w:p w:rsidR="00EA77D7" w:rsidRPr="0040316E" w:rsidRDefault="00EA77D7" w:rsidP="0040316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EA77D7" w:rsidRPr="0040316E" w:rsidRDefault="00EA77D7" w:rsidP="0040316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EA77D7" w:rsidRPr="0040316E" w:rsidRDefault="00EA77D7" w:rsidP="0040316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предметам.</w:t>
      </w:r>
    </w:p>
    <w:p w:rsidR="00EA77D7" w:rsidRPr="0040316E" w:rsidRDefault="00EA77D7" w:rsidP="004031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10350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3"/>
        <w:gridCol w:w="2028"/>
        <w:gridCol w:w="4684"/>
        <w:gridCol w:w="805"/>
        <w:gridCol w:w="998"/>
        <w:gridCol w:w="1352"/>
      </w:tblGrid>
      <w:tr w:rsidR="00EA77D7" w:rsidRPr="008E628A" w:rsidTr="0040316E">
        <w:trPr>
          <w:jc w:val="center"/>
        </w:trPr>
        <w:tc>
          <w:tcPr>
            <w:tcW w:w="3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</w:t>
            </w:r>
          </w:p>
        </w:tc>
        <w:tc>
          <w:tcPr>
            <w:tcW w:w="4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деятельности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</w:t>
            </w:r>
          </w:p>
        </w:tc>
        <w:tc>
          <w:tcPr>
            <w:tcW w:w="2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проведения</w:t>
            </w:r>
          </w:p>
        </w:tc>
      </w:tr>
      <w:tr w:rsidR="00EA77D7" w:rsidRPr="008E628A" w:rsidTr="0040316E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плану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факту</w:t>
            </w: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дождевого червяка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типа текста;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предложения словами из текста; определение периодов развития дождевого червя на основе теста;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почему дождевые черви – это настоящие сокровища, живущие под землёй;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на основе теста способа питания дождевых червей;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утверждений, соответствующих тексту;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по содержанию текста.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Дождевые черви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</w:t>
            </w: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Работа с кластером;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предложения словами из текста; объяснение значения слова;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выбор утверждений, которые соответствуют прочитанному тексту;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предложений по рисунку;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по содержанию текста и запись ответа на составленный вопрос.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Кальций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типа текста;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что вынесено в заглавие – тема или главная мысль;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ответа на вопрос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значения слова;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вопросов, на которые можно найти ответы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плана текста;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прочитанном произведении;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по содержанию текста и запись ответа на составленный вопрос;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названия книг с достоверными сведениями.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Полезный кальций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типа текста;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что вынесено в заглавие – тема или главная мысль;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запись пословиц о хлебе;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запись предложения, которое соответствует рисунку;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ответа на вопрос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значения слова;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прочитанном произведении;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по содержанию текста и запись ответа на составленный вопрос;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толкованием слова;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порядка следования предложений;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хлебобулочных изделий.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Сколько весит облако?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кластера о происхождении мела;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вопроса по готовому ответу;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толковым словарём;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толкованием слова;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соединение части предложений и определение их порядка;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плана текста в виде вопросов;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по содержанию текста и запись ответа на составленный вопрос.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облака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толковым словарём;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соединение части предложений и определение их порядка;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в тексте предложения, которое соответствует рисунку;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в тексте предложения по заданному условию;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текста по заданному условию;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даты принятия гербов.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 – всему голова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Запись ответа на поставленный вопрос;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слова по его лексическому значению;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называние вещества, которые используют при изготовлении свечей;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вопросов, на которые можно найти ответ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вопросов и нахождение ответов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соединение части предложений и определение их порядка;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кластера по рисункам на основе прочитанного текста;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правил безопасности при использовании свечей;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прочитанном произведении;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ответы на поставленный вопрос.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хлеб и дрожжи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ответы на поставленный вопрос;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значений словосочетания;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предметов, о которых говорится в тексте;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прочитанном произведении.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мел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частей тела дождевого червя;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какую роль играют щетинки в жизни животного;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рассказ, чем питается дождевой червь;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почему во время дождя дождевые черви выползают на поверхность земли;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наблюдение, как дождевые черви создают плодородную почву;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таблицы-характеристики на дождевого червя.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Интересное вещество – мел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таблицы;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дополнение предложений;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с помощью опытов, что происходит с костями и скорлупой яйца, если из них удалить кальций;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суточного меню с молочными продуктами;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вывод о необходимости кальция для организма.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мыло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помощью опыта показ образования облаков;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почему облака увеличиваются в размере;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явлений природы;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видов облаков;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погоды по облакам.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Чем интересно мыло и как оно «работает»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Внешние признаки сходства и различия ржи и пшеницы;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внешнего вида ржаного и пшеничного хлеба;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наличие дырочек в хлебобулочных изделиях;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слову «дрожжи»;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показывающего влияние температуры на процесс брожения;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показывающего влияние сахара на процесс брожения;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проведение опыта, доказывающего образование углекислого газа при брожении;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доказывающего, что вкус и качество хлеба зависят от выдержки теста.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свечи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внешних признаков мела;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доказывание, что мел не растворяется в воде; называние, из чего состоит мел;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доказывание, что мел содержит карбонат кальция;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состава мела; название области применения мела.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свечи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видов мыла;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исследование мыла в сухом виде;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доказывающего, что мыло очищает воду от масла;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доказывающего, что мыло уменьшает поверхностное натяжение воды;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исследование с помощью лупы мыльных пузырей;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доказательство того, что мыльные пузыри образуются из жидкого мыла.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Магнит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«Читательская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строении свечи;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зонах пламени свечи;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того, почему гаснет свеча;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того, почему внутри ёмкости поднимается вода;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того, почему происходит возгорание дыма.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Волшебный магнит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(«Естественно-научная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видов магнитов;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опытным путём, какие предметы притягивает магнит;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доказательство с помощью опыта того, что магнитная сила действует через стекло и другие предметы;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как магнит может намагничивать металлические предметы;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том, что магнит имеет два полюса;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опыта, как можно создать компас.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Проверочная работа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Ориентирование в понятиях, изученных в первом полугодии;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полученные знания в повседневной жизни;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самостоятельная;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планирование и корректирование своих действий в соответствии с поставленной учебной задачей.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«бюджет»?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Использование финансовых терминов: «бюджет», «налоги»; «дефицит», «профицит»;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понимание, из каких уровней состоит бюджетная система России;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откуда берутся деньги в госбюджете и куда они расходуются.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и доходы бюджета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(Блок «Математическая </w:t>
            </w: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Объяснение значение понятия «семейный бюджет»;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 того, как в семье появляются доходы;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деление расходов на «обязательные», «желаемые и «непредвиденные»;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кластера;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формулирование высказывание в устной и письменной речи на заданную тему.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Семейный бюджет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 и использование финансовых терминов: «заработная плата», «фиксированная зарплата», «аванс», «премия» и «гонорар»;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данных, представленных в виде графика;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примеры различных профессий;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отчего может зависеть размер заработной платы.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 семейный бюджет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 и правильное использование финансовых терминов: «пенсия», «досрочная пенсия», «пособие»;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доступном для третьеклассника уровне определение оснований для назначения досрочной пенсии;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называние пособия, которые получают граждане нашей страны;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какие пособия относятся к регулярным, а какие – к эпизодическим.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Откуда в семье берутся деньги? Зарплата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 и правильное использование финансовых терминов: «случайный доход», «выигрыш», «клад», «наследство» и «движимое и недвижимое имущество»;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понимание, что выигрыш облагается налогом;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представления о налогах, которые человек должен заплатить от доходов, полученных в виде выигрыша;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понимание, как должен поступить человек, нашедший клад.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Подсчитываем семейный доход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Понимание и правильное использование финансовых терминов: «обязательные расходы», «желаемые расходы», «непредвиденные расходы», 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к какой группе относятся те или иные расходы.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Откуда в семье берутся деньги? Пенсия и социальные пособия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Правильное использование финансовых терминов: «коммунальные платежи», «тариф», «штрафы», «налоги»;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почему обязательные платежи нужно платить вовремя;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примере различных ситуаций определение вида обязательного платежа.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Пенсии и пособия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(Блок «Математическая </w:t>
            </w: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Понимание и правильное использование финансовых терминов: «экономия семейного бюджета», «продовольственные товары», «непродовольственные товары»;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формулирование простых правил экономии семейного бюджета;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доступном для третьеклассника уровне объяснение, почему необходимо экономить семейный бюджет.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Откуда в семье берутся деньги? Наследство, вклад, выигрыш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дефицитного и профицитного бюджет;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данных, представленных на инфографике, и на основе этих данных заполнение таблицы;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вычислений по таблице;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сложения и вычитания многозначных чисел;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задачи по предложенному решению;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формулирование вопроса задачи.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Подсчитываем случайные (нерегулярные) доходы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данных, представленных в таблице, и по этим данным выполнять необходимые вычисления;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сложения и вычитания многозначных чисел, деление круглого числа на однозначное;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 столбчатой диаграммы;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умножения двузначного числа на однозначное путём сложения одинаковых слагаемых;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выполнеиечертёжа к задаче и запись её решения.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что тратятся семейные деньги? Виды расходов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графика и по данным графика заполнение таблицы;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сложения круглых многозначных чисел;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с помощью калькулятора среднего арифметического;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сопоставление таблицы и круговой диаграммы;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 таблицы и на основе этих данных дополнение недостающих подписей на круговой диаграмме;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самостоятельное составление круговой диаграммы.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Подсчитываем расходы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данных, представленных в таблице;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сложения и вычитания многозначных чисел;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данных, представленных в виде гистограммы;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вычисление, на сколько увеличилась пенсия за определённый период;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заполнение таблицы на основе текстового материала;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подсчитывание дохода семьи от детских пособий.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что тратятся семейные деньги? Обязательные платежи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Определение, с какой суммы и в каком размере нужно платить налог с выигрыша;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подсчитывание, чему равен реальный доход от выигрыша в лотерею;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 руководством учителя с помощью калькулятора нахождение процента от числа.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обязательные платежи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 инфографики;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в таблице информации, необходимой для выполнения задания;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подсчитывание расходов на питание и определение, какую часть от семейного дохода они составляют;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подсчитывание, какую часть семья откладывает на непредвиденные расходы.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сэкономить семейные деньги?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«Финансовая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какие налоги должна платить семья;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данных диаграммы и на основе этих данных заполнение таблицы;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подсчитывание ежемесячных обязательных расходов;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использование калькулятора;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 причины уменьшения или увеличения обязательных платежей;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сложения и вычитания многозначных чисел.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Подсчитываем сэкономленные деньги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(Блок «Математическая грамотность»)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 руководством учителя решение составных заданий на нахождения количества сэкономленных денег;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объяснение, что такое «скидка в 25%»;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определение, на сколько стал дешевле товар со скидкой;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части от числа.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Проверь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себя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Ориентирование в понятиях, изученных во втором полугодии;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полученных знаних в повседневной жизни;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самостоятельная;</w:t>
            </w:r>
          </w:p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планирование и корректирование своих действий в соответствии с поставленной учебной задачей.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77D7" w:rsidRPr="008E628A" w:rsidTr="0040316E">
        <w:trPr>
          <w:jc w:val="center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Всего: 34 ч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40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77D7" w:rsidRPr="008E628A" w:rsidRDefault="00EA77D7" w:rsidP="008E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 3 класс. Программа внеурочной деятельности / М.В. Буряк, С.А. Шейкина. – М.: Планета, 2022 – 96 с. – (Учение с увлечением).</w:t>
      </w: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 3 класс. Тренажер для школьников/ М.В. Буряк, С.А. Шейкина. – М.: Планета, 2022 – 112 с. – (Учение с увлечением)</w:t>
      </w: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77D7" w:rsidRPr="008E628A" w:rsidRDefault="00EA77D7" w:rsidP="008E6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3038" w:rsidRDefault="00293038"/>
    <w:sectPr w:rsidR="00293038" w:rsidSect="00EA77D7">
      <w:foot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16E" w:rsidRDefault="0040316E" w:rsidP="008C516C">
      <w:pPr>
        <w:spacing w:after="0" w:line="240" w:lineRule="auto"/>
      </w:pPr>
      <w:r>
        <w:separator/>
      </w:r>
    </w:p>
  </w:endnote>
  <w:endnote w:type="continuationSeparator" w:id="1">
    <w:p w:rsidR="0040316E" w:rsidRDefault="0040316E" w:rsidP="008C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6E" w:rsidRDefault="0040316E">
    <w:pPr>
      <w:pStyle w:val="Footer"/>
      <w:jc w:val="center"/>
    </w:pPr>
  </w:p>
  <w:p w:rsidR="0040316E" w:rsidRDefault="004031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16E" w:rsidRDefault="0040316E" w:rsidP="008C516C">
      <w:pPr>
        <w:spacing w:after="0" w:line="240" w:lineRule="auto"/>
      </w:pPr>
      <w:r>
        <w:separator/>
      </w:r>
    </w:p>
  </w:footnote>
  <w:footnote w:type="continuationSeparator" w:id="1">
    <w:p w:rsidR="0040316E" w:rsidRDefault="0040316E" w:rsidP="008C5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373"/>
    <w:multiLevelType w:val="multilevel"/>
    <w:tmpl w:val="0E0A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7D7"/>
    <w:rsid w:val="00293038"/>
    <w:rsid w:val="0040316E"/>
    <w:rsid w:val="008C516C"/>
    <w:rsid w:val="008E628A"/>
    <w:rsid w:val="00EA7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EA77D7"/>
  </w:style>
  <w:style w:type="paragraph" w:styleId="ListParagraph">
    <w:name w:val="List Paragraph"/>
    <w:basedOn w:val="Normal"/>
    <w:uiPriority w:val="34"/>
    <w:qFormat/>
    <w:rsid w:val="00EA77D7"/>
    <w:pPr>
      <w:widowControl w:val="0"/>
      <w:autoSpaceDE w:val="0"/>
      <w:autoSpaceDN w:val="0"/>
      <w:spacing w:after="0" w:line="240" w:lineRule="auto"/>
      <w:ind w:left="285" w:firstLine="708"/>
      <w:jc w:val="both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EA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Normal"/>
    <w:rsid w:val="00403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3339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рс</cp:lastModifiedBy>
  <cp:revision>3</cp:revision>
  <dcterms:created xsi:type="dcterms:W3CDTF">2026-01-12T12:55:00Z</dcterms:created>
  <dcterms:modified xsi:type="dcterms:W3CDTF">2026-05-31T15:15:00Z</dcterms:modified>
</cp:coreProperties>
</file>